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036" w:rsidRP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</w:p>
    <w:p w:rsidR="00921036" w:rsidRPr="00DE2448" w:rsidRDefault="00921036" w:rsidP="0092103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7FB24E2A" wp14:editId="766D9E7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 xml:space="preserve">"Вестник Недвиговского </w:t>
      </w:r>
    </w:p>
    <w:p w:rsidR="00921036" w:rsidRPr="00DE2448" w:rsidRDefault="00921036" w:rsidP="00921036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</w:pPr>
      <w:r w:rsidRPr="00DE2448">
        <w:rPr>
          <w:rFonts w:ascii="Times New Roman" w:eastAsia="Times New Roman" w:hAnsi="Times New Roman" w:cs="Times New Roman"/>
          <w:i/>
          <w:iCs/>
          <w:sz w:val="72"/>
          <w:szCs w:val="72"/>
          <w:lang w:eastAsia="ru-RU"/>
        </w:rPr>
        <w:t>сельского поселения"</w:t>
      </w:r>
    </w:p>
    <w:p w:rsidR="00921036" w:rsidRPr="00DE2448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72"/>
          <w:szCs w:val="72"/>
          <w:lang w:eastAsia="ru-RU"/>
        </w:rPr>
      </w:pPr>
    </w:p>
    <w:p w:rsidR="00921036" w:rsidRPr="00DE2448" w:rsidRDefault="00CA5D8A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921036" w:rsidRPr="00DE2448" w:rsidRDefault="00921036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DE244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921036" w:rsidRPr="00DE2448" w:rsidRDefault="00CA5D8A" w:rsidP="009210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921036" w:rsidRPr="00DE2448" w:rsidRDefault="00937C0C" w:rsidP="00921036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ЧЕТВЕРГ</w:t>
      </w:r>
      <w:r w:rsidR="00921036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05  ОКТЯБРЯ</w:t>
      </w:r>
      <w:r w:rsidR="00921036" w:rsidRPr="00DE2448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 2017 года  № </w:t>
      </w:r>
      <w:r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12</w:t>
      </w:r>
      <w:r w:rsidR="00921036" w:rsidRPr="00DE2448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                                        </w:t>
      </w:r>
    </w:p>
    <w:tbl>
      <w:tblPr>
        <w:tblW w:w="10773" w:type="dxa"/>
        <w:tblInd w:w="-10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ook w:val="0000" w:firstRow="0" w:lastRow="0" w:firstColumn="0" w:lastColumn="0" w:noHBand="0" w:noVBand="0"/>
      </w:tblPr>
      <w:tblGrid>
        <w:gridCol w:w="10773"/>
      </w:tblGrid>
      <w:tr w:rsidR="00921036" w:rsidRPr="00DE2448" w:rsidTr="00921036">
        <w:trPr>
          <w:trHeight w:val="3978"/>
        </w:trPr>
        <w:tc>
          <w:tcPr>
            <w:tcW w:w="10773" w:type="dxa"/>
            <w:tcBorders>
              <w:top w:val="dotted" w:sz="4" w:space="0" w:color="auto"/>
              <w:bottom w:val="dotted" w:sz="4" w:space="0" w:color="auto"/>
            </w:tcBorders>
          </w:tcPr>
          <w:p w:rsidR="00921036" w:rsidRPr="00DE2448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 xml:space="preserve">В НОМЕРЕ: </w:t>
            </w:r>
          </w:p>
          <w:p w:rsidR="00921036" w:rsidRPr="00DE2448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</w:p>
          <w:p w:rsidR="00921036" w:rsidRPr="00DE2448" w:rsidRDefault="00921036" w:rsidP="00921036">
            <w:pPr>
              <w:spacing w:after="0" w:line="240" w:lineRule="auto"/>
              <w:ind w:left="45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1.</w:t>
            </w:r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Решение Собрания депутатов Недвиговского сельского пос</w:t>
            </w:r>
            <w:r w:rsidR="00937C0C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еления Мясниковского района  №31 от 05.10</w:t>
            </w:r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.2017 года «О внесении изменений в Решение Собрания депутатов Недвиговского сельского поселения  от 26 декабря 2016г. № 13 «О бюджете Недвиговского </w:t>
            </w:r>
          </w:p>
          <w:p w:rsidR="00921036" w:rsidRPr="00DE2448" w:rsidRDefault="00921036" w:rsidP="00921036">
            <w:pPr>
              <w:spacing w:after="0" w:line="240" w:lineRule="auto"/>
              <w:ind w:left="459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сельского поселения Мясниковского района на 2017 год и плановый период 2018-2019 годов»»………………………………………………………………………………………….…...2 стр</w:t>
            </w:r>
          </w:p>
          <w:p w:rsidR="00921036" w:rsidRPr="00DE2448" w:rsidRDefault="00921036" w:rsidP="00921036">
            <w:pPr>
              <w:spacing w:after="0" w:line="240" w:lineRule="auto"/>
              <w:ind w:left="390" w:right="-6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921036" w:rsidRPr="00DE2448" w:rsidRDefault="00921036" w:rsidP="0092103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</w:tc>
      </w:tr>
    </w:tbl>
    <w:p w:rsidR="00921036" w:rsidRPr="00DE2448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pPr w:leftFromText="180" w:rightFromText="180" w:vertAnchor="text" w:tblpX="109" w:tblpY="136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5508"/>
        <w:gridCol w:w="5400"/>
      </w:tblGrid>
      <w:tr w:rsidR="00921036" w:rsidRPr="00DE2448" w:rsidTr="00921036">
        <w:trPr>
          <w:trHeight w:val="2327"/>
        </w:trPr>
        <w:tc>
          <w:tcPr>
            <w:tcW w:w="5508" w:type="dxa"/>
            <w:tcBorders>
              <w:top w:val="dotted" w:sz="4" w:space="0" w:color="auto"/>
              <w:bottom w:val="dotted" w:sz="4" w:space="0" w:color="auto"/>
            </w:tcBorders>
          </w:tcPr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Учредитель: Администрация Недвиговского сельского поселения.</w:t>
            </w:r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 издателя – Администрация Недвиговского сельского поселения:</w:t>
            </w:r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346813, Ростовская область, Мясниковский район, х.Недвиговка, ул.Ченцова, 7.</w:t>
            </w:r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Тираж 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bottom w:val="dotted" w:sz="4" w:space="0" w:color="auto"/>
            </w:tcBorders>
          </w:tcPr>
          <w:p w:rsidR="00921036" w:rsidRPr="00DE2448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www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nedvig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amrro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DE24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ru</w:t>
            </w:r>
          </w:p>
          <w:p w:rsidR="00921036" w:rsidRPr="00DE2448" w:rsidRDefault="00921036" w:rsidP="009210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21036" w:rsidRPr="00DE2448" w:rsidRDefault="00921036" w:rsidP="0092103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21036" w:rsidRPr="00DE2448" w:rsidRDefault="00921036" w:rsidP="009210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21036" w:rsidRPr="00DE2448" w:rsidSect="00921036">
          <w:footerReference w:type="default" r:id="rId9"/>
          <w:pgSz w:w="11906" w:h="16838"/>
          <w:pgMar w:top="357" w:right="567" w:bottom="720" w:left="720" w:header="709" w:footer="709" w:gutter="0"/>
          <w:cols w:space="708"/>
          <w:titlePg/>
          <w:docGrid w:linePitch="360"/>
        </w:sectPr>
      </w:pPr>
      <w:r w:rsidRPr="00DE24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</w:t>
      </w: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37C0C" w:rsidRPr="00937C0C" w:rsidRDefault="00937C0C" w:rsidP="00937C0C">
      <w:pPr>
        <w:tabs>
          <w:tab w:val="center" w:pos="498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7C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РОСТОВСКАЯ ОБЛАСТЬ</w:t>
      </w:r>
    </w:p>
    <w:p w:rsidR="00937C0C" w:rsidRPr="00937C0C" w:rsidRDefault="00937C0C" w:rsidP="00937C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7C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СОБРАНИЕ ДЕПУТАТОВ НЕДВИГОВСКОГО </w:t>
      </w:r>
    </w:p>
    <w:p w:rsidR="00937C0C" w:rsidRPr="00937C0C" w:rsidRDefault="00937C0C" w:rsidP="00937C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7C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СЕЛЬСКОГО ПОСЕЛЕНИЯ</w:t>
      </w:r>
    </w:p>
    <w:p w:rsidR="00937C0C" w:rsidRPr="00937C0C" w:rsidRDefault="00937C0C" w:rsidP="00937C0C">
      <w:pPr>
        <w:spacing w:after="0" w:line="240" w:lineRule="auto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</w:p>
    <w:p w:rsidR="00937C0C" w:rsidRPr="00937C0C" w:rsidRDefault="00937C0C" w:rsidP="00937C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</w:pPr>
      <w:r w:rsidRPr="00937C0C">
        <w:rPr>
          <w:rFonts w:ascii="Times New Roman" w:eastAsia="Times New Roman" w:hAnsi="Times New Roman" w:cs="Times New Roman"/>
          <w:b/>
          <w:spacing w:val="20"/>
          <w:sz w:val="24"/>
          <w:szCs w:val="24"/>
          <w:lang w:eastAsia="ru-RU"/>
        </w:rPr>
        <w:t>РЕШЕНИЕ</w:t>
      </w:r>
    </w:p>
    <w:p w:rsidR="00937C0C" w:rsidRPr="00937C0C" w:rsidRDefault="00937C0C" w:rsidP="00937C0C">
      <w:pPr>
        <w:spacing w:after="0" w:line="240" w:lineRule="auto"/>
        <w:jc w:val="center"/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</w:pPr>
      <w:r w:rsidRPr="00937C0C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№ 31</w:t>
      </w:r>
    </w:p>
    <w:p w:rsidR="00937C0C" w:rsidRPr="00937C0C" w:rsidRDefault="00937C0C" w:rsidP="00937C0C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>05 октября 2017 года                                                                                              х. Недвиговка</w:t>
      </w:r>
    </w:p>
    <w:p w:rsidR="00937C0C" w:rsidRPr="00937C0C" w:rsidRDefault="00937C0C" w:rsidP="00937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>О внесении изменений в Решение Собрания</w:t>
      </w:r>
    </w:p>
    <w:p w:rsidR="00937C0C" w:rsidRPr="00937C0C" w:rsidRDefault="00937C0C" w:rsidP="00937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депутатов Недвиговского сельского поселения </w:t>
      </w:r>
    </w:p>
    <w:p w:rsidR="00937C0C" w:rsidRPr="00937C0C" w:rsidRDefault="00937C0C" w:rsidP="00937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26 декабря 2016г. № 13 «О бюджете Недвиговского </w:t>
      </w:r>
    </w:p>
    <w:p w:rsidR="00937C0C" w:rsidRPr="00937C0C" w:rsidRDefault="00937C0C" w:rsidP="00937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сельского поселения Мясниковского района на 2017 год</w:t>
      </w:r>
    </w:p>
    <w:p w:rsidR="00937C0C" w:rsidRPr="00937C0C" w:rsidRDefault="00937C0C" w:rsidP="00937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плановый период 2018-2019 годов»</w:t>
      </w:r>
    </w:p>
    <w:p w:rsidR="00937C0C" w:rsidRPr="00937C0C" w:rsidRDefault="00937C0C" w:rsidP="00937C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937C0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1.</w:t>
      </w: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Внести в Решение Собрания депутатов Недвиговского сельского поселения Мясниковского района от 26.12.2016 № 13 «О бюджете Недвиговского сельского поселения Мясниковского района на 2017 год и плановый период 2018-2019 годов» следующие изменения и дополнения: </w:t>
      </w:r>
    </w:p>
    <w:p w:rsidR="00937C0C" w:rsidRPr="00937C0C" w:rsidRDefault="00937C0C" w:rsidP="00937C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В части 1 статьи 1: </w:t>
      </w:r>
    </w:p>
    <w:p w:rsidR="00937C0C" w:rsidRPr="00937C0C" w:rsidRDefault="00937C0C" w:rsidP="00937C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пункте 1 цифры «</w:t>
      </w:r>
      <w:r w:rsidRPr="00937C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15 105,7</w:t>
      </w: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заменить цифрами «</w:t>
      </w:r>
      <w:r w:rsidRPr="00937C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15 205,7</w:t>
      </w: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37C0C" w:rsidRPr="00937C0C" w:rsidRDefault="00937C0C" w:rsidP="00937C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>- в пункте 2 цифры «</w:t>
      </w:r>
      <w:r w:rsidRPr="00937C0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16 154,1</w:t>
      </w: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>» заменить цифрами «</w:t>
      </w:r>
      <w:r w:rsidRPr="00937C0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16 254,1</w:t>
      </w: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937C0C" w:rsidRPr="00937C0C" w:rsidRDefault="00937C0C" w:rsidP="00937C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>2. Приложение 1 «</w:t>
      </w:r>
      <w:r w:rsidRPr="00937C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Объем поступлений доходов бюджета Недвиговского сельского поселения Мясниковского района на 2017 год</w:t>
      </w: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изложить в редакции согласно Приложению 1 к настоящему Решению.</w:t>
      </w:r>
    </w:p>
    <w:p w:rsidR="00937C0C" w:rsidRPr="00937C0C" w:rsidRDefault="00937C0C" w:rsidP="00937C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>3. Приложение 3 «</w:t>
      </w:r>
      <w:r w:rsidRPr="00937C0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Источники финансирования дефицита бюджета </w:t>
      </w: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937C0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Мясниковского района на 2017 год</w:t>
      </w: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изложить в редакции согласно Приложению 2 к настоящему Решению.</w:t>
      </w:r>
    </w:p>
    <w:p w:rsidR="00937C0C" w:rsidRPr="00937C0C" w:rsidRDefault="00937C0C" w:rsidP="00937C0C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>4. Приложение 9 «</w:t>
      </w:r>
      <w:r w:rsidRPr="00937C0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Распределение бюджетных ассигнований по разделам, подразделам, целевым статьям (муниципальным программам </w:t>
      </w: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937C0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Мясниковского района и непрограммным направлениям деятельности), группам и подгруппам видов расходов классификации расходов бюджета на 2017 год</w:t>
      </w: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изложить в редакции согласно Приложению 3 к настоящему Решению.</w:t>
      </w:r>
    </w:p>
    <w:p w:rsidR="00937C0C" w:rsidRPr="00937C0C" w:rsidRDefault="00937C0C" w:rsidP="00937C0C">
      <w:pPr>
        <w:widowControl w:val="0"/>
        <w:tabs>
          <w:tab w:val="center" w:pos="4432"/>
        </w:tabs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Приложение 11 «</w:t>
      </w:r>
      <w:r w:rsidRPr="00937C0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Ведомственная структура расходов бюджета Недвиговского сельского поселения Мясниковского района на 2017 год</w:t>
      </w: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изложить в редакции согласно Приложению 4 к настоящему Решению.</w:t>
      </w:r>
    </w:p>
    <w:p w:rsidR="00937C0C" w:rsidRPr="00937C0C" w:rsidRDefault="00937C0C" w:rsidP="00937C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>6. Приложение 13 «</w:t>
      </w:r>
      <w:r w:rsidRPr="00937C0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Распределение бюджетных ассигнований по целевым статьям (муниципальным программам </w:t>
      </w: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>Недвиговского сельского поселения</w:t>
      </w:r>
      <w:r w:rsidRPr="00937C0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Мясниковского района и непрограммным направлениям деятельности), группам и подгруппам видов расходов, разделам, подразделам классификации расходов бюджета</w:t>
      </w: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37C0C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на 2017 год</w:t>
      </w:r>
      <w:r w:rsidRPr="00937C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изложить в редакции согласно Приложению 5 к настоящему Решению.</w:t>
      </w:r>
    </w:p>
    <w:p w:rsidR="00937C0C" w:rsidRPr="00937C0C" w:rsidRDefault="00937C0C" w:rsidP="00937C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0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2.</w:t>
      </w: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Решение подлежит официальному опубликованию (обнародованию) в официальном печатном издании муниципального образования «Недвиговское сельское поселение» информационном бюллетене «Вестник Недвиговского сельского поселения».</w:t>
      </w:r>
    </w:p>
    <w:p w:rsidR="00937C0C" w:rsidRPr="00937C0C" w:rsidRDefault="00937C0C" w:rsidP="00937C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0C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Статья 3.</w:t>
      </w: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Решение вступает в силу с момента подписания.</w:t>
      </w:r>
    </w:p>
    <w:p w:rsidR="00937C0C" w:rsidRPr="00937C0C" w:rsidRDefault="00937C0C" w:rsidP="00937C0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0C" w:rsidRPr="00937C0C" w:rsidRDefault="00937C0C" w:rsidP="00937C0C">
      <w:pPr>
        <w:spacing w:before="120"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0C" w:rsidRPr="00937C0C" w:rsidRDefault="00937C0C" w:rsidP="00937C0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0C" w:rsidRPr="00937C0C" w:rsidRDefault="00937C0C" w:rsidP="00937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Глава  Недвиговского сельского поселения -    </w:t>
      </w:r>
    </w:p>
    <w:p w:rsidR="00937C0C" w:rsidRPr="00937C0C" w:rsidRDefault="00937C0C" w:rsidP="00937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C0C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Собрания депутатов                                                                  Н.А. Хахерина</w:t>
      </w: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21036" w:rsidRDefault="00921036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37C0C" w:rsidRDefault="00937C0C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37C0C" w:rsidRDefault="00937C0C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10239" w:type="dxa"/>
        <w:tblInd w:w="-432" w:type="dxa"/>
        <w:tblLook w:val="0000" w:firstRow="0" w:lastRow="0" w:firstColumn="0" w:lastColumn="0" w:noHBand="0" w:noVBand="0"/>
      </w:tblPr>
      <w:tblGrid>
        <w:gridCol w:w="4084"/>
        <w:gridCol w:w="3827"/>
        <w:gridCol w:w="2328"/>
      </w:tblGrid>
      <w:tr w:rsidR="00937C0C" w:rsidRPr="00937C0C" w:rsidTr="00B457E4">
        <w:trPr>
          <w:trHeight w:val="375"/>
        </w:trPr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RANGE!A1:C66"/>
            <w:bookmarkEnd w:id="0"/>
          </w:p>
        </w:tc>
        <w:tc>
          <w:tcPr>
            <w:tcW w:w="61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1 </w:t>
            </w:r>
          </w:p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Мясниковского района на 2017 год и плановый период 2018-2019 годов » от 26.12.2016 № 13"</w:t>
            </w:r>
          </w:p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05.10.2017 № 31</w:t>
            </w:r>
          </w:p>
        </w:tc>
      </w:tr>
      <w:tr w:rsidR="00937C0C" w:rsidRPr="00937C0C" w:rsidTr="00B457E4">
        <w:trPr>
          <w:trHeight w:val="375"/>
        </w:trPr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</w:t>
            </w:r>
          </w:p>
        </w:tc>
      </w:tr>
      <w:tr w:rsidR="00937C0C" w:rsidRPr="00937C0C" w:rsidTr="00B457E4">
        <w:trPr>
          <w:trHeight w:val="375"/>
        </w:trPr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1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37C0C" w:rsidRPr="00937C0C" w:rsidRDefault="00937C0C" w:rsidP="00937C0C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Решению собрания депутатов Недвиговского сельского поселения «О бюджете  Недвиговского сельского поселения Мясниковского района на 2017  год и на плановый период 2018 и 2019 годов»                </w:t>
            </w:r>
          </w:p>
          <w:p w:rsidR="00937C0C" w:rsidRPr="00937C0C" w:rsidRDefault="00937C0C" w:rsidP="00937C0C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от 26.12.2016 № 13</w:t>
            </w:r>
          </w:p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37C0C" w:rsidRPr="00937C0C" w:rsidTr="00B457E4">
        <w:trPr>
          <w:trHeight w:val="375"/>
        </w:trPr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37C0C" w:rsidRPr="00937C0C" w:rsidTr="00B457E4">
        <w:trPr>
          <w:trHeight w:val="420"/>
        </w:trPr>
        <w:tc>
          <w:tcPr>
            <w:tcW w:w="102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Объем поступлений доходов бюджета Недвиговского сельского поселения Мясниковского района на 2017 год </w:t>
            </w:r>
          </w:p>
        </w:tc>
      </w:tr>
      <w:tr w:rsidR="00937C0C" w:rsidRPr="00937C0C" w:rsidTr="00B457E4">
        <w:trPr>
          <w:trHeight w:val="165"/>
        </w:trPr>
        <w:tc>
          <w:tcPr>
            <w:tcW w:w="40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937C0C" w:rsidRPr="00937C0C" w:rsidTr="00B457E4">
        <w:tc>
          <w:tcPr>
            <w:tcW w:w="1023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Код бюджетной классификации Российской Федерации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Наименование статьи доходов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Сумма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ИТОГО ДОХОДОВ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15 205,7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1 00 00000 00 0000 000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НАЛОГОВЫЕ И НЕНАЛОГОВЫЕ ДОХОДЫ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6 602,0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Налоговые доходы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6 084,6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1 01 00000 00 0000 000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ПРИБЫЛЬ, ДОХОДЫ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725,6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1 01 02000 01 0000 110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доходы физических лиц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725,6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1 01 02010 01 0000 110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2271 и 228 Налогового кодекса Российской Федерации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725,6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1 05 00000 00 0000 000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СОВОКУПНЫЙ ДОХОД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577,8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1 05 03000 01 0000 110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577,8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1 05 03010 01 0000 110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Единый сельскохозяйственный налог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577,8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1 06 00000 00 0000 000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НАЛОГИ НА ИМУЩЕСТВО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4 781,2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1 06 01000 00 0000 110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имущество физических лиц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376,6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1 06 01030 10 0000 110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376,6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1 06 06000 00 0000 110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4 404,6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1 06 06030 00 0000 110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организаций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1 06 06033 10 0000 110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1 915,2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1 06 06040 00 0000 110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физических лиц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2 489,4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1 06 06043 10 0000 110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2 489,4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Неналоговые доходы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517,4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1 11 00000 00 0000 000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188,6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1 11 05000 00 0000 120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188,6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1 11 05030 00 0000 120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сдачи в аренду имущества, находящегося в оперативном управлении органов государственной власти, органов местного самоуправления, государственных внебюджетных фондов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188,6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1 11 05035 10 0000 120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Доходы от сдачи в аренду имущества, находящегося в оперативном управлении органов управления сельских поселений и </w:t>
            </w: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188,6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1 13 00000 00 0000 000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118,8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1 13 01000 00 0000 130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1 13 01990 00 0000 130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оказания платных услуг (работ)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1 13 01995 10 0000 130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оказания платных услуг (работ) получателями средств бюджетов сельских поселений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100,0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1 13 02000 00 0000 130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18,8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1 13 02990 00 0000 130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компенсации затрат государства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18,8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1 13 02995 10 0000 130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доходы от компенсации затрат бюджетов сельских поселений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18,8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1 16 00000 00 0000 000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ШТРАФЫ, САНКЦИИ, ВОЗМЕЩЕНИЕ УЩЕРБА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210,0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1 16 51000 02 0000 140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210,0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1 16 51040 02 0000 140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Денежные взыскания (штрафы), установленные законами субъектов Российской Федерации за несоблюдение муниципальных правовых актов, зачисляемые в бюджеты поселений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210,0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2 00 00000 00 0000 000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БЕЗВОЗМЕЗДНЫЕ ПОСТУПЛЕНИЯ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8 603,7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2 02 00000 00 0000 000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8 603,7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2 02 10000 00 0000 151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5 957,5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2 02 15001 00 0000 151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5 957,5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2 02 15001 10 0000 151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Дотации бюджетам сельских поселений на выравнивание бюджетной обеспеченности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5 957,5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2 02 30000 00 0000 151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бюджетной системы Российской Федерации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173,5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 xml:space="preserve">2 02 30024 00 0000 151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местным бюджетам на выполнение передаваемых полномочий субъектов Российской Федерации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2 02 30024 10 0000 151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0,2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2 02 35118 00 0000 151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173,3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2 02 35118 10 0000 151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173,3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2 02 40000 00 0000 151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2 472,7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2 02 49999 00 0000 151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2 472,7</w:t>
            </w:r>
          </w:p>
        </w:tc>
      </w:tr>
      <w:tr w:rsidR="00937C0C" w:rsidRPr="00937C0C" w:rsidTr="00B457E4">
        <w:tc>
          <w:tcPr>
            <w:tcW w:w="4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2 02 49999 10 0000 151 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Прочие межбюджетные трансферты, передаваемые бюджетам сельских поселений</w:t>
            </w:r>
          </w:p>
        </w:tc>
        <w:tc>
          <w:tcPr>
            <w:tcW w:w="23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2 472,7</w:t>
            </w:r>
          </w:p>
        </w:tc>
      </w:tr>
    </w:tbl>
    <w:p w:rsidR="00937C0C" w:rsidRPr="00937C0C" w:rsidRDefault="00937C0C" w:rsidP="00937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0C" w:rsidRDefault="00937C0C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88"/>
        <w:gridCol w:w="6103"/>
        <w:gridCol w:w="1080"/>
      </w:tblGrid>
      <w:tr w:rsidR="00937C0C" w:rsidRPr="00937C0C" w:rsidTr="00937C0C">
        <w:trPr>
          <w:trHeight w:val="2520"/>
        </w:trPr>
        <w:tc>
          <w:tcPr>
            <w:tcW w:w="2940" w:type="dxa"/>
            <w:noWrap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900" w:type="dxa"/>
            <w:gridSpan w:val="2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Приложение 2 </w:t>
            </w: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br/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Мясниковского района на 2017 год и плановый период 2018-2019 годов » от 26.12.2016 № 13"</w:t>
            </w: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br/>
              <w:t>от 05.10.2017 № 31</w:t>
            </w:r>
          </w:p>
        </w:tc>
      </w:tr>
      <w:tr w:rsidR="00937C0C" w:rsidRPr="00937C0C" w:rsidTr="00937C0C">
        <w:trPr>
          <w:trHeight w:val="2610"/>
        </w:trPr>
        <w:tc>
          <w:tcPr>
            <w:tcW w:w="2940" w:type="dxa"/>
            <w:noWrap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900" w:type="dxa"/>
            <w:gridSpan w:val="2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                                                           Приложение 3 </w:t>
            </w: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br/>
              <w:t xml:space="preserve">                              к Решению собрания депутатов Недвиговского сельского поселения «О бюджете  Недвиговского сельского поселения Мясниковского района на 2017 год и плановый период 2018 и 2019 годов»</w:t>
            </w: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br/>
              <w:t>от  26.12.2016 г. № 13</w:t>
            </w: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br/>
            </w: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br/>
            </w: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br/>
              <w:t xml:space="preserve"> </w:t>
            </w:r>
          </w:p>
        </w:tc>
      </w:tr>
      <w:tr w:rsidR="00937C0C" w:rsidRPr="00937C0C" w:rsidTr="00937C0C">
        <w:trPr>
          <w:trHeight w:val="375"/>
        </w:trPr>
        <w:tc>
          <w:tcPr>
            <w:tcW w:w="2940" w:type="dxa"/>
            <w:noWrap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900" w:type="dxa"/>
            <w:gridSpan w:val="2"/>
            <w:noWrap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937C0C" w:rsidRPr="00937C0C" w:rsidTr="00937C0C">
        <w:trPr>
          <w:trHeight w:val="375"/>
        </w:trPr>
        <w:tc>
          <w:tcPr>
            <w:tcW w:w="2940" w:type="dxa"/>
            <w:noWrap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900" w:type="dxa"/>
            <w:gridSpan w:val="2"/>
            <w:noWrap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937C0C" w:rsidRPr="00937C0C" w:rsidTr="00937C0C">
        <w:trPr>
          <w:trHeight w:val="375"/>
        </w:trPr>
        <w:tc>
          <w:tcPr>
            <w:tcW w:w="2940" w:type="dxa"/>
            <w:noWrap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8900" w:type="dxa"/>
            <w:gridSpan w:val="2"/>
            <w:noWrap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937C0C" w:rsidRPr="00937C0C" w:rsidTr="00937C0C">
        <w:trPr>
          <w:trHeight w:val="375"/>
        </w:trPr>
        <w:tc>
          <w:tcPr>
            <w:tcW w:w="2940" w:type="dxa"/>
            <w:noWrap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7600" w:type="dxa"/>
            <w:noWrap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300" w:type="dxa"/>
            <w:noWrap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  <w:tr w:rsidR="00937C0C" w:rsidRPr="00937C0C" w:rsidTr="00937C0C">
        <w:trPr>
          <w:trHeight w:val="420"/>
        </w:trPr>
        <w:tc>
          <w:tcPr>
            <w:tcW w:w="11840" w:type="dxa"/>
            <w:gridSpan w:val="3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 xml:space="preserve">Источники финансирования дефицита </w:t>
            </w:r>
          </w:p>
        </w:tc>
      </w:tr>
      <w:tr w:rsidR="00937C0C" w:rsidRPr="00937C0C" w:rsidTr="00937C0C">
        <w:trPr>
          <w:trHeight w:val="435"/>
        </w:trPr>
        <w:tc>
          <w:tcPr>
            <w:tcW w:w="11840" w:type="dxa"/>
            <w:gridSpan w:val="3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lastRenderedPageBreak/>
              <w:t xml:space="preserve"> бюджета Недвиговского сельского поселения Мясниковского района  на 2017 год</w:t>
            </w:r>
          </w:p>
        </w:tc>
      </w:tr>
      <w:tr w:rsidR="00937C0C" w:rsidRPr="00937C0C" w:rsidTr="00937C0C">
        <w:trPr>
          <w:trHeight w:val="375"/>
        </w:trPr>
        <w:tc>
          <w:tcPr>
            <w:tcW w:w="11840" w:type="dxa"/>
            <w:gridSpan w:val="3"/>
            <w:noWrap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(тыс. рублей)</w:t>
            </w:r>
          </w:p>
        </w:tc>
      </w:tr>
      <w:tr w:rsidR="00937C0C" w:rsidRPr="00937C0C" w:rsidTr="00937C0C">
        <w:trPr>
          <w:trHeight w:val="375"/>
        </w:trPr>
        <w:tc>
          <w:tcPr>
            <w:tcW w:w="294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Код БК РФ</w:t>
            </w:r>
          </w:p>
        </w:tc>
        <w:tc>
          <w:tcPr>
            <w:tcW w:w="760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Наименование</w:t>
            </w:r>
          </w:p>
        </w:tc>
        <w:tc>
          <w:tcPr>
            <w:tcW w:w="130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ar-SA"/>
              </w:rPr>
              <w:t>Сумма</w:t>
            </w:r>
          </w:p>
        </w:tc>
      </w:tr>
      <w:tr w:rsidR="00937C0C" w:rsidRPr="00937C0C" w:rsidTr="00937C0C">
        <w:trPr>
          <w:trHeight w:val="750"/>
        </w:trPr>
        <w:tc>
          <w:tcPr>
            <w:tcW w:w="294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bookmarkStart w:id="1" w:name="RANGE!A12:C22"/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01 00 00 00 00 0000 000</w:t>
            </w:r>
            <w:bookmarkEnd w:id="1"/>
          </w:p>
        </w:tc>
        <w:tc>
          <w:tcPr>
            <w:tcW w:w="760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ИСТОЧНИКИ ВНУТРЕННЕГО ФИНАНСИРОВАНИЯ ДЕФИЦИТОВ БЮДЖЕТОВ</w:t>
            </w:r>
          </w:p>
        </w:tc>
        <w:tc>
          <w:tcPr>
            <w:tcW w:w="1300" w:type="dxa"/>
            <w:noWrap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1 048,4</w:t>
            </w:r>
          </w:p>
        </w:tc>
      </w:tr>
      <w:tr w:rsidR="00937C0C" w:rsidRPr="00937C0C" w:rsidTr="00937C0C">
        <w:trPr>
          <w:trHeight w:val="750"/>
        </w:trPr>
        <w:tc>
          <w:tcPr>
            <w:tcW w:w="294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01 05 00 00 00 0000 000</w:t>
            </w:r>
          </w:p>
        </w:tc>
        <w:tc>
          <w:tcPr>
            <w:tcW w:w="760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Изменение остатков средств на счетах по учету средств бюджета</w:t>
            </w:r>
          </w:p>
        </w:tc>
        <w:tc>
          <w:tcPr>
            <w:tcW w:w="1300" w:type="dxa"/>
            <w:noWrap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1 048,4</w:t>
            </w:r>
          </w:p>
        </w:tc>
      </w:tr>
      <w:tr w:rsidR="00937C0C" w:rsidRPr="00937C0C" w:rsidTr="00937C0C">
        <w:trPr>
          <w:trHeight w:val="375"/>
        </w:trPr>
        <w:tc>
          <w:tcPr>
            <w:tcW w:w="294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01 05 00 00 00 0000 500</w:t>
            </w:r>
          </w:p>
        </w:tc>
        <w:tc>
          <w:tcPr>
            <w:tcW w:w="760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Увеличение остатков средств бюджетов</w:t>
            </w:r>
          </w:p>
        </w:tc>
        <w:tc>
          <w:tcPr>
            <w:tcW w:w="1300" w:type="dxa"/>
            <w:noWrap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15 205,70</w:t>
            </w:r>
          </w:p>
        </w:tc>
      </w:tr>
      <w:tr w:rsidR="00937C0C" w:rsidRPr="00937C0C" w:rsidTr="00937C0C">
        <w:trPr>
          <w:trHeight w:val="375"/>
        </w:trPr>
        <w:tc>
          <w:tcPr>
            <w:tcW w:w="294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01 05 02 00 00 0000 500</w:t>
            </w:r>
          </w:p>
        </w:tc>
        <w:tc>
          <w:tcPr>
            <w:tcW w:w="760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Увеличение прочих остатков средств бюджетов</w:t>
            </w:r>
          </w:p>
        </w:tc>
        <w:tc>
          <w:tcPr>
            <w:tcW w:w="1300" w:type="dxa"/>
            <w:noWrap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15 205,70</w:t>
            </w:r>
          </w:p>
        </w:tc>
      </w:tr>
      <w:tr w:rsidR="00937C0C" w:rsidRPr="00937C0C" w:rsidTr="00937C0C">
        <w:trPr>
          <w:trHeight w:val="375"/>
        </w:trPr>
        <w:tc>
          <w:tcPr>
            <w:tcW w:w="294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01 05 02 01 00 0000 510</w:t>
            </w:r>
          </w:p>
        </w:tc>
        <w:tc>
          <w:tcPr>
            <w:tcW w:w="760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Увеличение прочих остатков денежных средств бюджетов</w:t>
            </w:r>
          </w:p>
        </w:tc>
        <w:tc>
          <w:tcPr>
            <w:tcW w:w="1300" w:type="dxa"/>
            <w:noWrap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15 205,70</w:t>
            </w:r>
          </w:p>
        </w:tc>
      </w:tr>
      <w:tr w:rsidR="00937C0C" w:rsidRPr="00937C0C" w:rsidTr="00937C0C">
        <w:trPr>
          <w:trHeight w:val="750"/>
        </w:trPr>
        <w:tc>
          <w:tcPr>
            <w:tcW w:w="294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01 05 02 01 10 0000 510</w:t>
            </w:r>
          </w:p>
        </w:tc>
        <w:tc>
          <w:tcPr>
            <w:tcW w:w="760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Увеличение прочих остатков денежных средств бюджетов  сельских поселений</w:t>
            </w:r>
          </w:p>
        </w:tc>
        <w:tc>
          <w:tcPr>
            <w:tcW w:w="1300" w:type="dxa"/>
            <w:noWrap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15 205,70</w:t>
            </w:r>
          </w:p>
        </w:tc>
      </w:tr>
      <w:tr w:rsidR="00937C0C" w:rsidRPr="00937C0C" w:rsidTr="00937C0C">
        <w:trPr>
          <w:trHeight w:val="375"/>
        </w:trPr>
        <w:tc>
          <w:tcPr>
            <w:tcW w:w="294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01 05 00 00 00 0000 600</w:t>
            </w:r>
          </w:p>
        </w:tc>
        <w:tc>
          <w:tcPr>
            <w:tcW w:w="760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Уменьшение остатков средств бюджетов</w:t>
            </w:r>
          </w:p>
        </w:tc>
        <w:tc>
          <w:tcPr>
            <w:tcW w:w="1300" w:type="dxa"/>
            <w:noWrap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16 254,10</w:t>
            </w:r>
          </w:p>
        </w:tc>
      </w:tr>
      <w:tr w:rsidR="00937C0C" w:rsidRPr="00937C0C" w:rsidTr="00937C0C">
        <w:trPr>
          <w:trHeight w:val="375"/>
        </w:trPr>
        <w:tc>
          <w:tcPr>
            <w:tcW w:w="294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01 05 02 00 00 0000 600</w:t>
            </w:r>
          </w:p>
        </w:tc>
        <w:tc>
          <w:tcPr>
            <w:tcW w:w="760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Уменьшение прочих остатков средств бюджетов</w:t>
            </w:r>
          </w:p>
        </w:tc>
        <w:tc>
          <w:tcPr>
            <w:tcW w:w="1300" w:type="dxa"/>
            <w:noWrap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16 254,10</w:t>
            </w:r>
          </w:p>
        </w:tc>
      </w:tr>
      <w:tr w:rsidR="00937C0C" w:rsidRPr="00937C0C" w:rsidTr="00937C0C">
        <w:trPr>
          <w:trHeight w:val="375"/>
        </w:trPr>
        <w:tc>
          <w:tcPr>
            <w:tcW w:w="294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01 05 02 01 00 0000 610</w:t>
            </w:r>
          </w:p>
        </w:tc>
        <w:tc>
          <w:tcPr>
            <w:tcW w:w="760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Уменьшение прочих остатков денежных средств бюджетов</w:t>
            </w:r>
          </w:p>
        </w:tc>
        <w:tc>
          <w:tcPr>
            <w:tcW w:w="1300" w:type="dxa"/>
            <w:noWrap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16 254,10</w:t>
            </w:r>
          </w:p>
        </w:tc>
      </w:tr>
      <w:tr w:rsidR="00937C0C" w:rsidRPr="00937C0C" w:rsidTr="00937C0C">
        <w:trPr>
          <w:trHeight w:val="750"/>
        </w:trPr>
        <w:tc>
          <w:tcPr>
            <w:tcW w:w="294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01 05 02 01 10 0000 610</w:t>
            </w:r>
          </w:p>
        </w:tc>
        <w:tc>
          <w:tcPr>
            <w:tcW w:w="760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1300" w:type="dxa"/>
            <w:noWrap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16 254,10</w:t>
            </w:r>
          </w:p>
        </w:tc>
      </w:tr>
      <w:tr w:rsidR="00937C0C" w:rsidRPr="00937C0C" w:rsidTr="00937C0C">
        <w:trPr>
          <w:trHeight w:val="750"/>
        </w:trPr>
        <w:tc>
          <w:tcPr>
            <w:tcW w:w="294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 </w:t>
            </w:r>
          </w:p>
        </w:tc>
        <w:tc>
          <w:tcPr>
            <w:tcW w:w="7600" w:type="dxa"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Всего источников внутреннего финансирования дефицита местного бюджета</w:t>
            </w:r>
          </w:p>
        </w:tc>
        <w:tc>
          <w:tcPr>
            <w:tcW w:w="1300" w:type="dxa"/>
            <w:noWrap/>
            <w:hideMark/>
          </w:tcPr>
          <w:p w:rsidR="00937C0C" w:rsidRPr="00937C0C" w:rsidRDefault="00937C0C" w:rsidP="00937C0C">
            <w:pPr>
              <w:suppressAutoHyphens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1 048,4</w:t>
            </w:r>
          </w:p>
        </w:tc>
      </w:tr>
    </w:tbl>
    <w:p w:rsidR="00937C0C" w:rsidRDefault="00937C0C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37C0C" w:rsidRDefault="00937C0C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37C0C" w:rsidRDefault="00937C0C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10099" w:type="dxa"/>
        <w:tblInd w:w="93" w:type="dxa"/>
        <w:tblLook w:val="0000" w:firstRow="0" w:lastRow="0" w:firstColumn="0" w:lastColumn="0" w:noHBand="0" w:noVBand="0"/>
      </w:tblPr>
      <w:tblGrid>
        <w:gridCol w:w="4976"/>
        <w:gridCol w:w="570"/>
        <w:gridCol w:w="605"/>
        <w:gridCol w:w="1907"/>
        <w:gridCol w:w="823"/>
        <w:gridCol w:w="1218"/>
      </w:tblGrid>
      <w:tr w:rsidR="00937C0C" w:rsidRPr="00937C0C" w:rsidTr="00B457E4">
        <w:trPr>
          <w:trHeight w:val="2629"/>
        </w:trPr>
        <w:tc>
          <w:tcPr>
            <w:tcW w:w="10099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3 </w:t>
            </w:r>
          </w:p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Мясниковского района на 2017 год и плановый период 2018-2019 годов » от 26.12.2016 № 13"</w:t>
            </w:r>
          </w:p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05.10.2017 № 31</w:t>
            </w:r>
          </w:p>
        </w:tc>
      </w:tr>
      <w:tr w:rsidR="00937C0C" w:rsidRPr="00937C0C" w:rsidTr="00B457E4">
        <w:trPr>
          <w:trHeight w:val="2629"/>
        </w:trPr>
        <w:tc>
          <w:tcPr>
            <w:tcW w:w="10099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9</w:t>
            </w:r>
          </w:p>
          <w:p w:rsidR="00937C0C" w:rsidRPr="00937C0C" w:rsidRDefault="00937C0C" w:rsidP="00937C0C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Решению собрания депутатов Недвиговского сельского поселения «О бюджете  Недвиговского сельского поселения Мясниковского района на 2017 год и плановый период 2018 и 2019 годов»</w:t>
            </w:r>
          </w:p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26.12.2016 г. № 13</w:t>
            </w:r>
          </w:p>
        </w:tc>
      </w:tr>
      <w:tr w:rsidR="00937C0C" w:rsidRPr="00937C0C" w:rsidTr="00B457E4">
        <w:trPr>
          <w:trHeight w:val="375"/>
        </w:trPr>
        <w:tc>
          <w:tcPr>
            <w:tcW w:w="10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 xml:space="preserve">Распределение бюджетных ассигнований </w:t>
            </w:r>
          </w:p>
        </w:tc>
      </w:tr>
      <w:tr w:rsidR="00937C0C" w:rsidRPr="00937C0C" w:rsidTr="00B457E4">
        <w:trPr>
          <w:trHeight w:val="375"/>
        </w:trPr>
        <w:tc>
          <w:tcPr>
            <w:tcW w:w="10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 разделам, подразделам, целевым статьям (муниципальным</w:t>
            </w:r>
          </w:p>
        </w:tc>
      </w:tr>
      <w:tr w:rsidR="00937C0C" w:rsidRPr="00937C0C" w:rsidTr="00B457E4">
        <w:trPr>
          <w:trHeight w:val="375"/>
        </w:trPr>
        <w:tc>
          <w:tcPr>
            <w:tcW w:w="10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программам Недвиговского сельского поселения Мясниковского района и непрограммным направлениям</w:t>
            </w:r>
          </w:p>
        </w:tc>
      </w:tr>
      <w:tr w:rsidR="00937C0C" w:rsidRPr="00937C0C" w:rsidTr="00B457E4">
        <w:trPr>
          <w:trHeight w:val="375"/>
        </w:trPr>
        <w:tc>
          <w:tcPr>
            <w:tcW w:w="10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деятельности), группам (подгруппам) видов расходов классификации</w:t>
            </w:r>
          </w:p>
        </w:tc>
      </w:tr>
      <w:tr w:rsidR="00937C0C" w:rsidRPr="00937C0C" w:rsidTr="00B457E4">
        <w:trPr>
          <w:trHeight w:val="360"/>
        </w:trPr>
        <w:tc>
          <w:tcPr>
            <w:tcW w:w="1009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расходов бюджета на 2017 год</w:t>
            </w:r>
          </w:p>
        </w:tc>
      </w:tr>
      <w:tr w:rsidR="00937C0C" w:rsidRPr="00937C0C" w:rsidTr="00B457E4">
        <w:trPr>
          <w:trHeight w:val="360"/>
        </w:trPr>
        <w:tc>
          <w:tcPr>
            <w:tcW w:w="4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48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(тыс. рублей)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5 125,80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4 477,10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</w:t>
            </w: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632,90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242,00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</w:t>
            </w: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242,00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242,00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390,90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368,90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368,90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</w:t>
            </w: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выплаты персоналу государственных (муниципальных) органов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«Предупреждение и ликвидация последствий чрезвычайных ситуаций» муниципальной программы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«Предупреждение и ликвидация последствий чрезвычайных ситуаций» муниципальной программы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99 9 00 99990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99 9 00 99990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99 9 00 99990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ЖИЛИЩНО-КОММУНАЛЬНОЕ ХОЗЯЙСТВО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5 354,36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5 300,76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1 768,40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1 768,40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1 768,40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Содержание сетей уличного освещения поселения за счет средств Резервного фонда </w:t>
            </w: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2 862,36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</w:t>
            </w: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2 858,16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2 858,16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4,20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4,20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Инфраструктурное обустройство территорий сельских поселений Мясниковского районав за счет иных межбюджетных трансфертов из бюджета Мясниковского района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Инфраструктурное обустройство территорий сельских поселений Мясниковского районав за счет иных межбюджетных трансфертов из бюджета Мясниковского района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</w:t>
            </w: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5 325,20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5 325,20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3 344,50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1 770,20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1 770,20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1 521,30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1 521,30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Мероприятия по организации и проведению конкурсов, торжественных мероприятий и </w:t>
            </w: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Создание и развитие информационной и телекоммуникационной инфраструктуры, </w:t>
            </w: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64,70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Социальное обеспечение населения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(Социальное обеспечение и иные выплаты населению)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138,00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138,00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</w:t>
            </w: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Приобретение спортивных уличных тренажеров для спортивной площадки, расположенной по адресу: Мясниковский район, х. Веселый, ул. Ленина, 2-в за счет средств Резервного фонда Правительства Ростовской области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05 2 00 71180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Приобретение спортивных уличных тренажеров для спортивной площадки, расположенной по адресу: Мясниковский район, х. Веселый, ул. Ленина, 2-в за счет средств Резервного фонда Правительства Ростовской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05 2 00 71180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05 2 00 71180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16 254,10</w:t>
            </w:r>
          </w:p>
        </w:tc>
      </w:tr>
    </w:tbl>
    <w:p w:rsidR="00937C0C" w:rsidRPr="00937C0C" w:rsidRDefault="00937C0C" w:rsidP="00937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577" w:type="dxa"/>
        <w:tblInd w:w="-432" w:type="dxa"/>
        <w:tblLook w:val="0000" w:firstRow="0" w:lastRow="0" w:firstColumn="0" w:lastColumn="0" w:noHBand="0" w:noVBand="0"/>
      </w:tblPr>
      <w:tblGrid>
        <w:gridCol w:w="4860"/>
        <w:gridCol w:w="720"/>
        <w:gridCol w:w="605"/>
        <w:gridCol w:w="605"/>
        <w:gridCol w:w="1670"/>
        <w:gridCol w:w="720"/>
        <w:gridCol w:w="1397"/>
      </w:tblGrid>
      <w:tr w:rsidR="00937C0C" w:rsidRPr="00937C0C" w:rsidTr="00B457E4">
        <w:trPr>
          <w:trHeight w:val="375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Приложение 4 </w:t>
            </w:r>
          </w:p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Мясниковского района на 2017 год и плановый период 2018-2019 годов » от 26.12.2016 № 13"</w:t>
            </w:r>
          </w:p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05.10.2017 № 31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11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1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:rsidR="00937C0C" w:rsidRPr="00937C0C" w:rsidRDefault="00937C0C" w:rsidP="00937C0C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Решению собрания депутатов Недвиговского сельского поселения «О бюджете  Недвиговского сельского поселения Мясниковского района на 2017 год и плановый период 2018 и 2019 годов»</w:t>
            </w:r>
          </w:p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 26.12.2016 г. № 13</w:t>
            </w:r>
          </w:p>
        </w:tc>
      </w:tr>
      <w:tr w:rsidR="00937C0C" w:rsidRPr="00937C0C" w:rsidTr="00B457E4">
        <w:trPr>
          <w:trHeight w:val="375"/>
        </w:trPr>
        <w:tc>
          <w:tcPr>
            <w:tcW w:w="105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Ведомственная структура расходов бюджета Недвиговского сельского поселения Мясниковского района</w:t>
            </w:r>
          </w:p>
        </w:tc>
      </w:tr>
      <w:tr w:rsidR="00937C0C" w:rsidRPr="00937C0C" w:rsidTr="00B457E4">
        <w:trPr>
          <w:trHeight w:val="375"/>
        </w:trPr>
        <w:tc>
          <w:tcPr>
            <w:tcW w:w="105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на 2017 год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78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Мин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АДМИНИСТРАЦИЯ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16 254,10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ОБЩЕГОСУДАРСТВЕННЫЕ ВОПРОСЫ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5 125,80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4 477,10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фонды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общегосударственные вопросы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632,90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242,00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242,00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390,90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368,90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ОБОРОНА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осуществление первичного воинского учета на территориях, где отсутствуют военные комиссариаты в рамках непрограммных расходов органа </w:t>
            </w: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«Предупреждение и ликвидация последствий чрезвычайных ситуаций» муниципальной программы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«Предупреждение и ликвидация последствий чрезвычайных ситуаций» муниципальной программы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НАЦИОНАЛЬНАЯ ЭКОНОМИКА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Дорожное хозяйство (дорожные фонды)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Реализация направления расходов в рамках непрограммных расходов органа местного </w:t>
            </w: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99 9 00 99990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Реализация направления расходов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99 9 00 99990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ЖИЛИЩНО-КОММУНАЛЬНОЕ ХОЗЯЙСТВО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5 354,36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Коммунальное хозяйство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Благоустройство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5 300,76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1 768,40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1 768,40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Содержание сетей уличного освещения поселения за счет средств Резервного фонда </w:t>
            </w: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2 862,36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2 858,16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4,20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Инфраструктурное обустройство территорий сельских поселений Мясниковского районав за счет иных межбюджетных трансфертов из бюджета Мясниковского района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Инфраструктурное обустройство территорий сельских поселений Мясниковского районав за счет иных межбюджетных трансфертов из бюджета Мясниковского района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КУЛЬТУРА, КИНЕМАТОГРАФИЯ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5 325,20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Культура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5 325,20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Обеспечение деятельности (оказание услуг) МКУК «Дом культуры Недвиговского </w:t>
            </w: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3 344,50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1 770,20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1 521,30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</w:t>
            </w: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Федерального бюджета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СОЦИАЛЬНАЯ ПОЛИТИКА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64,70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Пенсионное обеспечение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</w:t>
            </w: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обеспечение и иные выплаты населению)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Социальное обеспечение населения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(Социальное обеспечение и иные выплаты населению)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ФИЗИЧЕСКАЯ КУЛЬТУРА И СПОРТ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138,00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Массовый спорт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138,00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Приобретение спортивных уличных тренажеров для спортивной площадки, расположенной по адресу: Мясниковский район, х. Веселый, ул. Ленина, 2-в за счет средств Резервного фонда Правительства Ростовской области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05 2 00 71180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Приобретение спортивных уличных тренажеров для спортивной площадки, расположенной по адресу: Мясниковский район, х. Веселый, ул. Ленина, 2-в за счет средств Резервного фонда Правительства Ростовской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05 2 00 71180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СРЕДСТВА МАССОВОЙ ИНФОРМАЦИИ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00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Другие вопросы в области средств массовой информации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951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16 254,10</w:t>
            </w:r>
          </w:p>
        </w:tc>
      </w:tr>
    </w:tbl>
    <w:p w:rsidR="00937C0C" w:rsidRPr="00937C0C" w:rsidRDefault="00937C0C" w:rsidP="00937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0C" w:rsidRDefault="00937C0C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937C0C" w:rsidRDefault="00937C0C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9812" w:type="dxa"/>
        <w:tblInd w:w="93" w:type="dxa"/>
        <w:tblLook w:val="0000" w:firstRow="0" w:lastRow="0" w:firstColumn="0" w:lastColumn="0" w:noHBand="0" w:noVBand="0"/>
      </w:tblPr>
      <w:tblGrid>
        <w:gridCol w:w="4875"/>
        <w:gridCol w:w="1800"/>
        <w:gridCol w:w="720"/>
        <w:gridCol w:w="605"/>
        <w:gridCol w:w="605"/>
        <w:gridCol w:w="1207"/>
      </w:tblGrid>
      <w:tr w:rsidR="00937C0C" w:rsidRPr="00937C0C" w:rsidTr="00B457E4">
        <w:trPr>
          <w:trHeight w:val="375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9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5</w:t>
            </w:r>
          </w:p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к  Решению Собрания депутатов Недвиговского сельского поселения "О внесении изменений в Решение Собрания депутатов Недвиговского сельского поселения «О бюджете  Недвиговского сельского поселения Мясниковского района на 2017 год и плановый период 2018-2019 годов » от 26.12.2016 № 13"</w:t>
            </w:r>
          </w:p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27.10.2017 № 31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2" w:name="RANGE!A1:F78"/>
            <w:bookmarkEnd w:id="2"/>
          </w:p>
        </w:tc>
        <w:tc>
          <w:tcPr>
            <w:tcW w:w="49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Приложение 13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widowControl w:val="0"/>
              <w:tabs>
                <w:tab w:val="center" w:pos="12742"/>
              </w:tabs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Решению собрания депутатов Недвиговского сельского поселения «О бюджете  Недвиговского сельского поселения Мясниковского района на 2017 год и плановый период 2018 и 2019 годов»</w:t>
            </w:r>
          </w:p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от  26.12.2016 г. № 13</w:t>
            </w:r>
          </w:p>
        </w:tc>
      </w:tr>
      <w:tr w:rsidR="00937C0C" w:rsidRPr="00937C0C" w:rsidTr="00B457E4">
        <w:trPr>
          <w:trHeight w:val="375"/>
        </w:trPr>
        <w:tc>
          <w:tcPr>
            <w:tcW w:w="9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Распределение бюджетных ассигнований </w:t>
            </w:r>
          </w:p>
        </w:tc>
      </w:tr>
      <w:tr w:rsidR="00937C0C" w:rsidRPr="00937C0C" w:rsidTr="00B457E4">
        <w:trPr>
          <w:trHeight w:val="375"/>
        </w:trPr>
        <w:tc>
          <w:tcPr>
            <w:tcW w:w="9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по целевым статьям (муниципальным программам Недвиговского сельского поселения Мясниковского района</w:t>
            </w:r>
          </w:p>
        </w:tc>
      </w:tr>
      <w:tr w:rsidR="00937C0C" w:rsidRPr="00937C0C" w:rsidTr="00B457E4">
        <w:trPr>
          <w:trHeight w:val="375"/>
        </w:trPr>
        <w:tc>
          <w:tcPr>
            <w:tcW w:w="9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непрограммным направлениям деятельности),</w:t>
            </w:r>
          </w:p>
        </w:tc>
      </w:tr>
      <w:tr w:rsidR="00937C0C" w:rsidRPr="00937C0C" w:rsidTr="00B457E4">
        <w:trPr>
          <w:trHeight w:val="375"/>
        </w:trPr>
        <w:tc>
          <w:tcPr>
            <w:tcW w:w="9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группам (подгруппам) видов расходов, разделам, подразделам</w:t>
            </w:r>
          </w:p>
        </w:tc>
      </w:tr>
      <w:tr w:rsidR="00937C0C" w:rsidRPr="00937C0C" w:rsidTr="00B457E4">
        <w:trPr>
          <w:trHeight w:val="360"/>
        </w:trPr>
        <w:tc>
          <w:tcPr>
            <w:tcW w:w="98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классификации расходов бюджета на 2017 год</w:t>
            </w:r>
          </w:p>
        </w:tc>
      </w:tr>
      <w:tr w:rsidR="00937C0C" w:rsidRPr="00937C0C" w:rsidTr="00B457E4">
        <w:trPr>
          <w:trHeight w:val="360"/>
        </w:trPr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937C0C" w:rsidRPr="00937C0C" w:rsidRDefault="00937C0C" w:rsidP="00937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(тыс. рублей)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ЦСР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ВР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Рз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Сумма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Муниципальная программа Недвиговского сельского поселения «Обеспечение качественными жилищно-коммунальными услугами населения Недвиговского </w:t>
            </w: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01 0 00 00000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Подпрограмма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объектов газоснабжения и водоснабжения в рамках подпрограммы «Повышение качества газоснабжения и водоснабжения в результате модернизации систем газоснабжения и водоснабжения Недвиговского сельского поселения» муниципальной программы Недвиговского сельского поселения «Обеспечение качественными жилищно-коммунальными услугами населения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01 2 00 21250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53,60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«Предупреждение и ликвидация последствий чрезвычайных ситуаций»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«Предупреждение и ликвидация последствий чрезвычайных ситуаций» муниципальной программы Недвиговского сельского поселения «Предупреждение и ликвидация последствий чрезвычайных ситуаций, </w:t>
            </w: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обеспечение пожарной безопасности, безопасности людей на водных объектах»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03 2 00 90100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Мероприятия по ликвидации последствий чрезвычайных ситуаций за счет средств Резервного фонда Администрации Недвиговского сельского поселения в рамках подпрограммы «Предупреждение и ликвидация последствий чрезвычайных ситуаций» муниципальной программы Недвиговского сельского поселения «Предупреждение и ликвидация последствий чрезвычайных ситуаций, обеспечение пожарной безопасности, безопасности людей на водных объектах»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03 2 00 90100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52,20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культуры»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5 257,20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культуры»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5 257,20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3 344,50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1 770,20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1 770,20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1 521,30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1 521,30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(оказание услуг) МКУК «Дом культуры Недвиговского сельского поселения» в рамках подпрограммы «Развитие культуры» муниципальной программы Недвиговского сельского поселения «Развитие культуры» (Иные бюджетные ассигнования)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04 1 00 00590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53,00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по организации и проведению конкурсов, торжественных мероприятий и других мероприятий в области культуры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04 1 00 21070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«Развитие культуры» муниципальной программы Недвиговского сельского поселения «Развитие культуры»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развития и укрепления материально-технической базы муниципальных домов культуры, поддержку творческой деятельности муниципальных театров в городах с численностью населения до 300 тысяч человек за счет субсидий из Федерального бюджета в рамках подпрограммы «Развитие культуры» муниципальной программы Недвиговского сельского поселения «Развитие культуры»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 1 00 L5580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1 872,70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«Развитие физической культуры и спорта»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138,00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физической культуры и массового спорта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Физкультурные и массовые спортивные мероприятия в рамках подпрограммы «Развитие физической культуры и массового спорта Недвиговского сельского поселения» муниципальной программы Недвиговского сельского поселения «Развитие физической культуры и спорта»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05 1 00 21080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«Развитие инфраструктуры спорта в Недвиговском сельском поселении»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05 2 00 00000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Приобретение спортивных уличных тренажеров для спортивной площадки, расположенной по адресу: Мясниковский район, х. Веселый, ул. Ленина, 2-в за счет средств Резервного фонда Правительства Ростовской области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05 2 00 71180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Приобретение спортивных уличных тренажеров для спортивной площадки, расположенной по адресу: Мясниковский район, х. Веселый, ул. Ленина, 2-в за счет средств Резервного фонда Правительства Ростовской области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05 2 00 71180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05 2 00 71180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«Информационное общество»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Подпрограмма «Информационно-телекоммуникационная инфраструктура </w:t>
            </w: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информационного общества, предоставление муниципальных услуг на ее основе»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06 1 00 00000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Создание и развитие информационной и телекоммуникационной инфраструктуры, защита информации в рамках подпрограммы «Информационно-телекоммуникационная инфраструктура информационного общества, предоставление муниципальных услуг на ее основе» муниципальной программы Недвиговского сельского поселения «Информационное общество»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242,00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06 1 00 21100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08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Муниципальная программа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5 300,76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«Содержание сетей уличного освещения»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1 778,40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1 768,40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10 1 00 21180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1 768,40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10 1 00 21180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1 768,40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Содержание сетей уличного освещения поселения за счет средств Резервного фонда Администрации Недвиговского сельского поселения в рамках подпрограммы «Содержание сетей уличного освещения»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10 1 00 90100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«Озеленение территории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озеленению территории поселения в рамках подпрограммы «Озеленение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10 2 00 21190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Подпрограмма «Благоустройство и уборка территории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3 362,36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</w:t>
            </w: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10 4 00 21210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2 862,36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2 858,16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2 858,16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Выполнение мероприятий по благоустройству и уборке территории поселения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(Иные бюджетные ассигнования)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4,20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10 4 00 21210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4,20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Инфраструктурное обустройство территорий сельских поселений Мясниковского районав за счет иных межбюджетных трансфертов из бюджета Мясниковского района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Инфраструктурное обустройство территорий сельских поселений Мясниковского районав за счет иных межбюджетных трансфертов из бюджета Мясниковского района в рамках подпрограммы «Благоустройство и уборка территории поселения» муниципальной программы Недвиговского сельского поселения «Благоустройство территории Недвиговского сельского поселения»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10 4 00 23080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Обеспечение деятельности Администрации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4 453,10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Обеспечение деятельности Администрации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89 1 00 00110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4 279,60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173,50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осуществление первичного воинского учета на территориях, где отсутствуют военные комиссариаты в рамках непрограммных расходов органа местного самоуправления Недвиговского сельского поселения (Расходы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выплаты персоналу государственных (муниципальных) органов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89 9 00 51180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173,30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</w:t>
            </w: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89 9 00 72390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осуществление полномочий по определению в соответствии с частью 1 статьи 11.2 Областного закона от 25 октября 2002 года № 273 - ЗС "Об административных правонарушениях" перечня должностных лиц ,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89 9 00 72390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0,20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99 0 00 00000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689,24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Финансовое обеспечение непредвиденных расходов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Резервные средства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99 1 00 90100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870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15,80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Непрограммные расходы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99 9 00 00000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673,44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Иные закупки товаров, работ и услуг для обеспечения государственных </w:t>
            </w: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99 9 00 21220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выплату пенсии за выслугу лет муниципальным служащим и лицам, замещающим муниципальные должности в рамках непрограммных расходов органа местного самоуправления Недвиговского сельского поселения (Социальное обеспечение и иные выплаты населению)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99 9 00 21260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52,70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390,90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368,90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368,90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(Иные бюджетные ассигнования)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Уплата налогов, сборов и иных платежей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99 9 00 21270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850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Расходы на передачу части полномочий по решению вопросов местного значения в соответствии с заключенными соглашениями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Расходы на передачу части полномочий по решению вопросов местного значения в </w:t>
            </w: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соответствии с заключенными соглашениями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99 9 00 85020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99 9 00 85020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01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197,30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22,00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(Закупка товаров, работ и услуг для обеспечения государственных (муниципальных) нужд)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07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за счет средств Резервного фонда Администрации Недвиговского сельского поселения (Социальное обеспечение и иные выплаты населению)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99 9 00 90100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310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12,00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99 9 00 99990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Реализация направления расходов в рамках непрограммных расходов органа местного самоуправления Недвиговского сельского поселения (Межбюджетные трансферты)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99 9 00 99990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Иные межбюджетные трансферты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99 9 00 99990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540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04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09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0,54</w:t>
            </w:r>
          </w:p>
        </w:tc>
      </w:tr>
      <w:tr w:rsidR="00937C0C" w:rsidRPr="00937C0C" w:rsidTr="00B457E4">
        <w:trPr>
          <w:trHeight w:val="375"/>
        </w:trPr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37C0C" w:rsidRPr="00937C0C" w:rsidRDefault="00937C0C" w:rsidP="00937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C0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16 254,10</w:t>
            </w:r>
          </w:p>
        </w:tc>
      </w:tr>
    </w:tbl>
    <w:p w:rsidR="00937C0C" w:rsidRPr="00937C0C" w:rsidRDefault="00937C0C" w:rsidP="00937C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0C" w:rsidRDefault="00937C0C" w:rsidP="00921036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bookmarkStart w:id="3" w:name="_GoBack"/>
      <w:bookmarkEnd w:id="3"/>
    </w:p>
    <w:sectPr w:rsidR="00937C0C" w:rsidSect="00921036">
      <w:headerReference w:type="default" r:id="rId10"/>
      <w:pgSz w:w="11906" w:h="16838"/>
      <w:pgMar w:top="0" w:right="850" w:bottom="1134" w:left="1701" w:header="68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D8A" w:rsidRDefault="00CA5D8A">
      <w:pPr>
        <w:spacing w:after="0" w:line="240" w:lineRule="auto"/>
      </w:pPr>
      <w:r>
        <w:separator/>
      </w:r>
    </w:p>
  </w:endnote>
  <w:endnote w:type="continuationSeparator" w:id="0">
    <w:p w:rsidR="00CA5D8A" w:rsidRDefault="00CA5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036" w:rsidRDefault="00921036" w:rsidP="00921036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37C0C">
      <w:rPr>
        <w:rStyle w:val="a7"/>
        <w:noProof/>
      </w:rPr>
      <w:t>40</w:t>
    </w:r>
    <w:r>
      <w:rPr>
        <w:rStyle w:val="a7"/>
      </w:rPr>
      <w:fldChar w:fldCharType="end"/>
    </w:r>
  </w:p>
  <w:p w:rsidR="00921036" w:rsidRDefault="00921036" w:rsidP="00921036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D8A" w:rsidRDefault="00CA5D8A">
      <w:pPr>
        <w:spacing w:after="0" w:line="240" w:lineRule="auto"/>
      </w:pPr>
      <w:r>
        <w:separator/>
      </w:r>
    </w:p>
  </w:footnote>
  <w:footnote w:type="continuationSeparator" w:id="0">
    <w:p w:rsidR="00CA5D8A" w:rsidRDefault="00CA5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036" w:rsidRDefault="00921036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37C0C">
      <w:rPr>
        <w:noProof/>
      </w:rPr>
      <w:t>40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259E9"/>
    <w:multiLevelType w:val="hybridMultilevel"/>
    <w:tmpl w:val="6F00AAE6"/>
    <w:lvl w:ilvl="0" w:tplc="A74C906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786"/>
    <w:rsid w:val="002E6F9C"/>
    <w:rsid w:val="00921036"/>
    <w:rsid w:val="00937C0C"/>
    <w:rsid w:val="00AB5786"/>
    <w:rsid w:val="00CA5D8A"/>
    <w:rsid w:val="00F87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03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103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4">
    <w:name w:val="Верхний колонтитул Знак"/>
    <w:basedOn w:val="a0"/>
    <w:link w:val="a3"/>
    <w:uiPriority w:val="99"/>
    <w:rsid w:val="00921036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5">
    <w:name w:val="footer"/>
    <w:basedOn w:val="a"/>
    <w:link w:val="a6"/>
    <w:uiPriority w:val="99"/>
    <w:unhideWhenUsed/>
    <w:rsid w:val="00921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1036"/>
  </w:style>
  <w:style w:type="character" w:styleId="a7">
    <w:name w:val="page number"/>
    <w:basedOn w:val="a0"/>
    <w:rsid w:val="00921036"/>
  </w:style>
  <w:style w:type="paragraph" w:customStyle="1" w:styleId="a8">
    <w:name w:val="Знак Знак Знак Знак Знак Знак Знак Знак Знак Знак"/>
    <w:basedOn w:val="a"/>
    <w:rsid w:val="0092103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921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03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37C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103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1036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character" w:customStyle="1" w:styleId="a4">
    <w:name w:val="Верхний колонтитул Знак"/>
    <w:basedOn w:val="a0"/>
    <w:link w:val="a3"/>
    <w:uiPriority w:val="99"/>
    <w:rsid w:val="00921036"/>
    <w:rPr>
      <w:rFonts w:ascii="Times New Roman" w:eastAsia="Times New Roman" w:hAnsi="Times New Roman" w:cs="Times New Roman"/>
      <w:sz w:val="24"/>
      <w:szCs w:val="24"/>
      <w:lang w:val="x-none" w:eastAsia="ar-SA"/>
    </w:rPr>
  </w:style>
  <w:style w:type="paragraph" w:styleId="a5">
    <w:name w:val="footer"/>
    <w:basedOn w:val="a"/>
    <w:link w:val="a6"/>
    <w:uiPriority w:val="99"/>
    <w:unhideWhenUsed/>
    <w:rsid w:val="009210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21036"/>
  </w:style>
  <w:style w:type="character" w:styleId="a7">
    <w:name w:val="page number"/>
    <w:basedOn w:val="a0"/>
    <w:rsid w:val="00921036"/>
  </w:style>
  <w:style w:type="paragraph" w:customStyle="1" w:styleId="a8">
    <w:name w:val="Знак Знак Знак Знак Знак Знак Знак Знак Знак Знак"/>
    <w:basedOn w:val="a"/>
    <w:rsid w:val="00921036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9210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21036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937C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224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40</Pages>
  <Words>11616</Words>
  <Characters>66212</Characters>
  <Application>Microsoft Office Word</Application>
  <DocSecurity>0</DocSecurity>
  <Lines>551</Lines>
  <Paragraphs>155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2017-10-12T11:00:00Z</dcterms:created>
  <dcterms:modified xsi:type="dcterms:W3CDTF">2017-11-17T09:00:00Z</dcterms:modified>
</cp:coreProperties>
</file>